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江岸区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企业上市融资奖励申报表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楷体" w:hAnsi="楷体" w:eastAsia="楷体" w:cs="方正小标宋简体"/>
          <w:b/>
          <w:sz w:val="32"/>
          <w:szCs w:val="32"/>
        </w:rPr>
        <w:t>（第</w:t>
      </w:r>
      <w:r>
        <w:rPr>
          <w:rFonts w:hint="eastAsia" w:ascii="楷体" w:hAnsi="楷体" w:eastAsia="楷体" w:cs="方正小标宋简体"/>
          <w:b/>
          <w:sz w:val="32"/>
          <w:szCs w:val="32"/>
          <w:lang w:eastAsia="zh-CN"/>
        </w:rPr>
        <w:t>六</w:t>
      </w:r>
      <w:r>
        <w:rPr>
          <w:rFonts w:hint="eastAsia" w:ascii="楷体" w:hAnsi="楷体" w:eastAsia="楷体" w:cs="方正小标宋简体"/>
          <w:b/>
          <w:sz w:val="32"/>
          <w:szCs w:val="32"/>
        </w:rPr>
        <w:t>项申报）</w:t>
      </w:r>
    </w:p>
    <w:p>
      <w:pPr>
        <w:ind w:firstLine="602" w:firstLineChars="200"/>
        <w:jc w:val="right"/>
        <w:rPr>
          <w:rFonts w:ascii="楷体" w:hAnsi="楷体" w:eastAsia="楷体" w:cs="楷体"/>
          <w:sz w:val="30"/>
          <w:szCs w:val="30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0"/>
          <w:szCs w:val="30"/>
        </w:rPr>
        <w:t xml:space="preserve">        </w:t>
      </w:r>
      <w:r>
        <w:rPr>
          <w:rFonts w:hint="eastAsia" w:ascii="楷体" w:hAnsi="楷体" w:eastAsia="楷体" w:cs="楷体"/>
          <w:sz w:val="30"/>
          <w:szCs w:val="30"/>
        </w:rPr>
        <w:t xml:space="preserve">             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 xml:space="preserve">申报时间：    </w:t>
      </w:r>
      <w:r>
        <w:rPr>
          <w:rFonts w:hint="eastAsia" w:ascii="楷体" w:hAnsi="楷体" w:eastAsia="楷体" w:cs="楷体"/>
          <w:sz w:val="30"/>
          <w:szCs w:val="30"/>
        </w:rPr>
        <w:t xml:space="preserve">年 </w:t>
      </w:r>
      <w:r>
        <w:rPr>
          <w:rFonts w:ascii="楷体" w:hAnsi="楷体" w:eastAsia="楷体" w:cs="楷体"/>
          <w:sz w:val="30"/>
          <w:szCs w:val="30"/>
        </w:rPr>
        <w:t xml:space="preserve"> </w:t>
      </w:r>
      <w:r>
        <w:rPr>
          <w:rFonts w:hint="eastAsia" w:ascii="楷体" w:hAnsi="楷体" w:eastAsia="楷体" w:cs="楷体"/>
          <w:sz w:val="30"/>
          <w:szCs w:val="30"/>
        </w:rPr>
        <w:t>月  日</w:t>
      </w:r>
    </w:p>
    <w:tbl>
      <w:tblPr>
        <w:tblStyle w:val="4"/>
        <w:tblW w:w="8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3013"/>
        <w:gridCol w:w="1401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997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申报企业填写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</w:t>
            </w:r>
          </w:p>
        </w:tc>
        <w:tc>
          <w:tcPr>
            <w:tcW w:w="70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 册 地</w:t>
            </w:r>
          </w:p>
        </w:tc>
        <w:tc>
          <w:tcPr>
            <w:tcW w:w="301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上 市 地</w:t>
            </w:r>
          </w:p>
        </w:tc>
        <w:tc>
          <w:tcPr>
            <w:tcW w:w="301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沪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深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海外</w:t>
            </w: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上市进展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</w:t>
            </w:r>
          </w:p>
        </w:tc>
        <w:tc>
          <w:tcPr>
            <w:tcW w:w="301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开户银行</w:t>
            </w:r>
          </w:p>
        </w:tc>
        <w:tc>
          <w:tcPr>
            <w:tcW w:w="301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银行账号</w:t>
            </w:r>
          </w:p>
        </w:tc>
        <w:tc>
          <w:tcPr>
            <w:tcW w:w="265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5" w:hRule="atLeast"/>
        </w:trPr>
        <w:tc>
          <w:tcPr>
            <w:tcW w:w="1924" w:type="dxa"/>
            <w:tcBorders>
              <w:bottom w:val="single" w:color="auto" w:sz="4" w:space="0"/>
            </w:tcBorders>
            <w:vAlign w:val="center"/>
          </w:tcPr>
          <w:p>
            <w:pPr>
              <w:spacing w:line="7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事项</w:t>
            </w:r>
          </w:p>
        </w:tc>
        <w:tc>
          <w:tcPr>
            <w:tcW w:w="7073" w:type="dxa"/>
            <w:gridSpan w:val="3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outlineLvl w:val="9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outlineLvl w:val="9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92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申请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企业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声明</w:t>
            </w:r>
          </w:p>
          <w:p>
            <w:pPr>
              <w:ind w:right="48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07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outlineLvl w:val="9"/>
            </w:pPr>
            <w:r>
              <w:rPr>
                <w:rFonts w:hint="eastAsia" w:ascii="仿宋_GB2312" w:hAnsi="宋体" w:eastAsia="仿宋_GB2312"/>
                <w:sz w:val="24"/>
              </w:rPr>
              <w:t>声明：所填写的内容及提供的资料均属真实，如有隐瞒或虚构，由本单位承担一切法律责任。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outlineLvl w:val="9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负责人：                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outlineLvl w:val="9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8997" w:type="dxa"/>
            <w:gridSpan w:val="4"/>
            <w:vAlign w:val="center"/>
          </w:tcPr>
          <w:p>
            <w:pPr>
              <w:spacing w:line="7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有关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部门填写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</w:trPr>
        <w:tc>
          <w:tcPr>
            <w:tcW w:w="1924" w:type="dxa"/>
            <w:vAlign w:val="center"/>
          </w:tcPr>
          <w:p>
            <w:pPr>
              <w:spacing w:line="7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属地街道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7073" w:type="dxa"/>
            <w:gridSpan w:val="3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已对申请单位有关情况和申请资料进行审查，（符合、不符合）规定条件，现拟（同意、不同意）该单位按照《江岸区促进新民营经济突破性发展的政策措施》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rFonts w:ascii="仿宋_GB2312" w:hAnsi="宋体" w:eastAsia="仿宋_GB2312"/>
                <w:color w:val="191919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规定申请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江岸区</w:t>
            </w:r>
            <w:r>
              <w:rPr>
                <w:rFonts w:hint="eastAsia" w:ascii="仿宋_GB2312" w:hAnsi="宋体" w:eastAsia="仿宋_GB2312"/>
                <w:sz w:val="24"/>
              </w:rPr>
              <w:t>对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（企业名称）       </w:t>
            </w:r>
            <w:r>
              <w:rPr>
                <w:rFonts w:hint="eastAsia" w:ascii="仿宋_GB2312" w:hAnsi="宋体" w:eastAsia="仿宋_GB2312"/>
                <w:sz w:val="24"/>
              </w:rPr>
              <w:t>奖励</w:t>
            </w:r>
            <w:r>
              <w:rPr>
                <w:rFonts w:hint="eastAsia" w:ascii="仿宋_GB2312" w:hAnsi="宋体" w:eastAsia="仿宋_GB2312"/>
                <w:color w:val="191919"/>
                <w:sz w:val="24"/>
              </w:rPr>
              <w:t>资金</w:t>
            </w:r>
            <w:r>
              <w:rPr>
                <w:rFonts w:hint="eastAsia" w:ascii="仿宋_GB2312" w:hAnsi="宋体" w:eastAsia="仿宋_GB2312"/>
                <w:sz w:val="24"/>
              </w:rPr>
              <w:t>人民币（大写）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万元。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经办人及联系方式：         </w:t>
            </w:r>
          </w:p>
          <w:p>
            <w:pPr>
              <w:spacing w:line="360" w:lineRule="auto"/>
              <w:ind w:firstLine="720" w:firstLineChars="3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负责人：                   </w:t>
            </w:r>
          </w:p>
          <w:p>
            <w:pPr>
              <w:spacing w:line="360" w:lineRule="auto"/>
              <w:ind w:firstLine="4080" w:firstLineChars="17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单位盖章：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</w:trPr>
        <w:tc>
          <w:tcPr>
            <w:tcW w:w="1924" w:type="dxa"/>
            <w:vAlign w:val="center"/>
          </w:tcPr>
          <w:p>
            <w:pPr>
              <w:spacing w:line="7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金融局</w:t>
            </w:r>
          </w:p>
          <w:p>
            <w:pPr>
              <w:spacing w:line="7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7073" w:type="dxa"/>
            <w:gridSpan w:val="3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_GB2312" w:hAnsi="宋体" w:eastAsia="仿宋_GB2312"/>
                <w:color w:val="191919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已对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4"/>
                <w:u w:val="single" w:color="FFFFFF" w:themeColor="background1"/>
                <w:lang w:eastAsia="zh-CN"/>
              </w:rPr>
              <w:t>街道办事处</w:t>
            </w:r>
            <w:r>
              <w:rPr>
                <w:rFonts w:hint="eastAsia" w:ascii="仿宋_GB2312" w:hAnsi="宋体" w:eastAsia="仿宋_GB2312"/>
                <w:sz w:val="24"/>
              </w:rPr>
              <w:t>报送的有关申请资料进行了复审，按照《江岸区促进新民营经济突破性发展的政策措施》相关规定，拟（同意、不同意）奖励人民币（大写）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万元。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经办人：         处室负责人：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分管负责人：        负责人：</w:t>
            </w:r>
          </w:p>
          <w:p>
            <w:pPr>
              <w:spacing w:line="360" w:lineRule="auto"/>
              <w:ind w:firstLine="560" w:firstLineChars="200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单位盖章：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年   月   日</w:t>
            </w:r>
          </w:p>
        </w:tc>
      </w:tr>
    </w:tbl>
    <w:p>
      <w:pPr>
        <w:jc w:val="right"/>
        <w:rPr>
          <w:rFonts w:ascii="仿宋" w:hAnsi="仿宋" w:eastAsia="仿宋"/>
          <w:sz w:val="24"/>
          <w:szCs w:val="24"/>
        </w:rPr>
      </w:pPr>
    </w:p>
    <w:p>
      <w:pPr>
        <w:jc w:val="righ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（请正反面复印）</w:t>
      </w:r>
    </w:p>
    <w:p>
      <w:pPr>
        <w:jc w:val="left"/>
        <w:rPr>
          <w:rFonts w:ascii="仿宋" w:hAnsi="仿宋" w:eastAsia="仿宋"/>
          <w:sz w:val="24"/>
          <w:szCs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  <w:highlight w:val="yellow"/>
        </w:rPr>
        <w:t>以下不打印</w:t>
      </w:r>
    </w:p>
    <w:p>
      <w:pPr>
        <w:rPr>
          <w:rFonts w:ascii="华文仿宋" w:hAnsi="华文仿宋" w:eastAsia="华文仿宋" w:cs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</w:rPr>
        <w:t>填表须知</w:t>
      </w:r>
    </w:p>
    <w:p>
      <w:pPr>
        <w:numPr>
          <w:ilvl w:val="0"/>
          <w:numId w:val="1"/>
        </w:num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区在审核时，一定要确保了解企业是否曾经奖励过（2015年以前[2008]26号文有分阶段奖励过，需要扣除之前的奖励金额）</w:t>
      </w:r>
    </w:p>
    <w:p>
      <w:pPr>
        <w:numPr>
          <w:ilvl w:val="0"/>
          <w:numId w:val="1"/>
        </w:num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表格一式三份打印，日期为最新填表日期，区金融办向市金融局的请示的日期在企业申请当天或之后。</w:t>
      </w:r>
    </w:p>
    <w:p>
      <w:pPr>
        <w:numPr>
          <w:ilvl w:val="0"/>
          <w:numId w:val="1"/>
        </w:num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注意大写  叁佰   伍拾   大写不要写错，顶格写不留空</w:t>
      </w:r>
    </w:p>
    <w:p>
      <w:pPr>
        <w:numPr>
          <w:ilvl w:val="0"/>
          <w:numId w:val="1"/>
        </w:num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关于区里填写的部分，按照奖励政策原文抄一段话，以前奖励过的企业，还要根据奖励实施办法</w:t>
      </w:r>
    </w:p>
    <w:p>
      <w:pPr>
        <w:numPr>
          <w:ilvl w:val="0"/>
          <w:numId w:val="1"/>
        </w:num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企业负责人签名由法人签名</w:t>
      </w:r>
    </w:p>
    <w:p>
      <w:pPr>
        <w:numPr>
          <w:ilvl w:val="0"/>
          <w:numId w:val="1"/>
        </w:num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表格格式不要改变（审核遇到过盖章的地方到了左边，写字的地方缩减了，有的表在第一页，有的在第二页），否则重新填写。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856FBE"/>
    <w:multiLevelType w:val="singleLevel"/>
    <w:tmpl w:val="84856F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B7810"/>
    <w:rsid w:val="00500016"/>
    <w:rsid w:val="00C423FA"/>
    <w:rsid w:val="1C5F396D"/>
    <w:rsid w:val="1FC93214"/>
    <w:rsid w:val="27EC129D"/>
    <w:rsid w:val="2DEC6A67"/>
    <w:rsid w:val="302D520B"/>
    <w:rsid w:val="353B7810"/>
    <w:rsid w:val="37EF7D50"/>
    <w:rsid w:val="3D2B6BA3"/>
    <w:rsid w:val="40B417AC"/>
    <w:rsid w:val="64DFD55C"/>
    <w:rsid w:val="6F211B05"/>
    <w:rsid w:val="7B3423A4"/>
    <w:rsid w:val="FBDBA3FB"/>
    <w:rsid w:val="FEDF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before="31"/>
      <w:ind w:left="750"/>
      <w:jc w:val="left"/>
    </w:pPr>
    <w:rPr>
      <w:rFonts w:ascii="仿宋_GB2312" w:hAnsi="仿宋_GB2312" w:eastAsia="仿宋_GB2312"/>
      <w:kern w:val="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武汉市金融工作局</Company>
  <Pages>3</Pages>
  <Words>222</Words>
  <Characters>1271</Characters>
  <Lines>10</Lines>
  <Paragraphs>2</Paragraphs>
  <TotalTime>0</TotalTime>
  <ScaleCrop>false</ScaleCrop>
  <LinksUpToDate>false</LinksUpToDate>
  <CharactersWithSpaces>1491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2019-03-19T10:38:00Z</dcterms:created>
  <dc:creator>周丹</dc:creator>
  <cp:lastModifiedBy>user</cp:lastModifiedBy>
  <cp:lastPrinted>2021-05-31T16:34:00Z</cp:lastPrinted>
  <dcterms:modified xsi:type="dcterms:W3CDTF">2021-06-04T16:47:00Z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FDA0B7E68D8840048F2260E2A8075A1A</vt:lpwstr>
  </property>
</Properties>
</file>